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Atrophy to dobra marka? Atrophy opinie klientów i jakość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Fraza Atrophy opinie pojawia się w wyszukiwarce coraz częściej, ponieważ coraz więcej osób interesuje się polskimi markami streetwear. Klienci sprawdzają jakość produktów, materiały oraz doświadczenia innych użytkowników. W przypadku marki Atrophy opinie są w zdecydowanej większości bardzo pozytywne, a marka zyskuje coraz większe zaufanie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klienci </w:t>
      </w:r>
      <w:r>
        <w:rPr>
          <w:rFonts w:ascii="calibri" w:hAnsi="calibri" w:eastAsia="calibri" w:cs="calibri"/>
          <w:sz w:val="36"/>
          <w:szCs w:val="36"/>
          <w:b/>
        </w:rPr>
        <w:t xml:space="preserve">polecają </w:t>
      </w:r>
      <w:r>
        <w:rPr>
          <w:rFonts w:ascii="calibri" w:hAnsi="calibri" w:eastAsia="calibri" w:cs="calibri"/>
          <w:sz w:val="36"/>
          <w:szCs w:val="36"/>
          <w:b/>
        </w:rPr>
        <w:t xml:space="preserve">tę </w:t>
      </w:r>
      <w:r>
        <w:rPr>
          <w:rFonts w:ascii="calibri" w:hAnsi="calibri" w:eastAsia="calibri" w:cs="calibri"/>
          <w:sz w:val="36"/>
          <w:szCs w:val="36"/>
          <w:b/>
        </w:rPr>
        <w:t xml:space="preserve">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wyszukiwarkę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</w:rPr>
        <w:t xml:space="preserve">chcą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dobrej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je </w:t>
      </w:r>
      <w:r>
        <w:rPr>
          <w:rFonts w:ascii="calibri" w:hAnsi="calibri" w:eastAsia="calibri" w:cs="calibri"/>
          <w:sz w:val="24"/>
          <w:szCs w:val="24"/>
        </w:rPr>
        <w:t xml:space="preserve">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można </w:t>
      </w:r>
      <w:r>
        <w:rPr>
          <w:rFonts w:ascii="calibri" w:hAnsi="calibri" w:eastAsia="calibri" w:cs="calibri"/>
          <w:sz w:val="24"/>
          <w:szCs w:val="24"/>
        </w:rPr>
        <w:t xml:space="preserve">zauważyć,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zdecydowana </w:t>
      </w:r>
      <w:r>
        <w:rPr>
          <w:rFonts w:ascii="calibri" w:hAnsi="calibri" w:eastAsia="calibri" w:cs="calibri"/>
          <w:sz w:val="24"/>
          <w:szCs w:val="24"/>
        </w:rPr>
        <w:t xml:space="preserve">większość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nich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pozytywna.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materiałów, </w:t>
      </w:r>
      <w:r>
        <w:rPr>
          <w:rFonts w:ascii="calibri" w:hAnsi="calibri" w:eastAsia="calibri" w:cs="calibri"/>
          <w:sz w:val="24"/>
          <w:szCs w:val="24"/>
        </w:rPr>
        <w:t xml:space="preserve">solidne </w:t>
      </w: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wygodę </w:t>
      </w:r>
      <w:r>
        <w:rPr>
          <w:rFonts w:ascii="calibri" w:hAnsi="calibri" w:eastAsia="calibri" w:cs="calibri"/>
          <w:sz w:val="24"/>
          <w:szCs w:val="24"/>
        </w:rPr>
        <w:t xml:space="preserve">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powstają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wysokogatunkowych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dużej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czemu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trwała, </w:t>
      </w:r>
      <w:r>
        <w:rPr>
          <w:rFonts w:ascii="calibri" w:hAnsi="calibri" w:eastAsia="calibri" w:cs="calibri"/>
          <w:sz w:val="24"/>
          <w:szCs w:val="24"/>
        </w:rPr>
        <w:t xml:space="preserve">komfortowa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codziennym </w:t>
      </w:r>
      <w:r>
        <w:rPr>
          <w:rFonts w:ascii="calibri" w:hAnsi="calibri" w:eastAsia="calibri" w:cs="calibri"/>
          <w:sz w:val="24"/>
          <w:szCs w:val="24"/>
        </w:rPr>
        <w:t xml:space="preserve">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polskich </w:t>
      </w:r>
      <w:r>
        <w:rPr>
          <w:rFonts w:ascii="calibri" w:hAnsi="calibri" w:eastAsia="calibri" w:cs="calibri"/>
          <w:sz w:val="36"/>
          <w:szCs w:val="36"/>
          <w:b/>
        </w:rPr>
        <w:t xml:space="preserve">szwalniach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elementów,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Atrophy,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realizowana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</w:t>
      </w:r>
      <w:r>
        <w:rPr>
          <w:rFonts w:ascii="calibri" w:hAnsi="calibri" w:eastAsia="calibri" w:cs="calibri"/>
          <w:sz w:val="24"/>
          <w:szCs w:val="24"/>
          <w:b/>
        </w:rPr>
        <w:t xml:space="preserve">szwalniach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temu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może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 </w:t>
      </w:r>
      <w:r>
        <w:rPr>
          <w:rFonts w:ascii="calibri" w:hAnsi="calibri" w:eastAsia="calibri" w:cs="calibri"/>
          <w:sz w:val="24"/>
          <w:szCs w:val="24"/>
        </w:rPr>
        <w:t xml:space="preserve">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dbałość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detale.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częściej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lokalną </w:t>
      </w:r>
      <w:r>
        <w:rPr>
          <w:rFonts w:ascii="calibri" w:hAnsi="calibri" w:eastAsia="calibri" w:cs="calibri"/>
          <w:sz w:val="24"/>
          <w:szCs w:val="24"/>
        </w:rPr>
        <w:t xml:space="preserve">produkcję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transparentność </w:t>
      </w:r>
      <w:r>
        <w:rPr>
          <w:rFonts w:ascii="calibri" w:hAnsi="calibri" w:eastAsia="calibri" w:cs="calibri"/>
          <w:sz w:val="24"/>
          <w:szCs w:val="24"/>
        </w:rPr>
        <w:t xml:space="preserve">procesu </w:t>
      </w:r>
      <w:r>
        <w:rPr>
          <w:rFonts w:ascii="calibri" w:hAnsi="calibri" w:eastAsia="calibri" w:cs="calibri"/>
          <w:sz w:val="24"/>
          <w:szCs w:val="24"/>
        </w:rPr>
        <w:t xml:space="preserve">powstawania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</w:t>
      </w:r>
      <w:r>
        <w:rPr>
          <w:rFonts w:ascii="calibri" w:hAnsi="calibri" w:eastAsia="calibri" w:cs="calibri"/>
          <w:sz w:val="36"/>
          <w:szCs w:val="36"/>
          <w:b/>
        </w:rPr>
        <w:t xml:space="preserve">materiałów </w:t>
      </w:r>
      <w:r>
        <w:rPr>
          <w:rFonts w:ascii="calibri" w:hAnsi="calibri" w:eastAsia="calibri" w:cs="calibri"/>
          <w:sz w:val="36"/>
          <w:szCs w:val="36"/>
          <w:b/>
        </w:rPr>
        <w:t xml:space="preserve">w </w:t>
      </w:r>
      <w:r>
        <w:rPr>
          <w:rFonts w:ascii="calibri" w:hAnsi="calibri" w:eastAsia="calibri" w:cs="calibri"/>
          <w:sz w:val="36"/>
          <w:szCs w:val="36"/>
          <w:b/>
        </w:rPr>
        <w:t xml:space="preserve">produktach </w:t>
      </w:r>
      <w:r>
        <w:rPr>
          <w:rFonts w:ascii="calibri" w:hAnsi="calibri" w:eastAsia="calibri" w:cs="calibri"/>
          <w:sz w:val="36"/>
          <w:szCs w:val="36"/>
          <w:b/>
        </w:rPr>
        <w:t xml:space="preserve">Atrophy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jakość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korzysta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wyselekcjonowanych </w:t>
      </w:r>
      <w:r>
        <w:rPr>
          <w:rFonts w:ascii="calibri" w:hAnsi="calibri" w:eastAsia="calibri" w:cs="calibri"/>
          <w:sz w:val="24"/>
          <w:szCs w:val="24"/>
        </w:rPr>
        <w:t xml:space="preserve">tkanin,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trwałe, </w:t>
      </w:r>
      <w:r>
        <w:rPr>
          <w:rFonts w:ascii="calibri" w:hAnsi="calibri" w:eastAsia="calibri" w:cs="calibri"/>
          <w:sz w:val="24"/>
          <w:szCs w:val="24"/>
        </w:rPr>
        <w:t xml:space="preserve">wygodne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znoszą </w:t>
      </w:r>
      <w:r>
        <w:rPr>
          <w:rFonts w:ascii="calibri" w:hAnsi="calibri" w:eastAsia="calibri" w:cs="calibri"/>
          <w:sz w:val="24"/>
          <w:szCs w:val="24"/>
        </w:rPr>
        <w:t xml:space="preserve">codzienne </w:t>
      </w:r>
      <w:r>
        <w:rPr>
          <w:rFonts w:ascii="calibri" w:hAnsi="calibri" w:eastAsia="calibri" w:cs="calibri"/>
          <w:sz w:val="24"/>
          <w:szCs w:val="24"/>
        </w:rPr>
        <w:t xml:space="preserve">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zachowują </w:t>
      </w:r>
      <w:r>
        <w:rPr>
          <w:rFonts w:ascii="calibri" w:hAnsi="calibri" w:eastAsia="calibri" w:cs="calibri"/>
          <w:sz w:val="24"/>
          <w:szCs w:val="24"/>
        </w:rPr>
        <w:t xml:space="preserve">swoją </w:t>
      </w:r>
      <w:r>
        <w:rPr>
          <w:rFonts w:ascii="calibri" w:hAnsi="calibri" w:eastAsia="calibri" w:cs="calibri"/>
          <w:sz w:val="24"/>
          <w:szCs w:val="24"/>
        </w:rPr>
        <w:t xml:space="preserve">formę </w:t>
      </w:r>
      <w:r>
        <w:rPr>
          <w:rFonts w:ascii="calibri" w:hAnsi="calibri" w:eastAsia="calibri" w:cs="calibri"/>
          <w:sz w:val="24"/>
          <w:szCs w:val="24"/>
        </w:rPr>
        <w:t xml:space="preserve">nawet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dłuższym </w:t>
      </w:r>
      <w:r>
        <w:rPr>
          <w:rFonts w:ascii="calibri" w:hAnsi="calibri" w:eastAsia="calibri" w:cs="calibri"/>
          <w:sz w:val="24"/>
          <w:szCs w:val="24"/>
        </w:rPr>
        <w:t xml:space="preserve">czasie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prania.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</w:rPr>
        <w:t xml:space="preserve">jeden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powodów, </w:t>
      </w: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</w:rPr>
        <w:t xml:space="preserve">których </w:t>
      </w: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są </w:t>
      </w:r>
      <w:r>
        <w:rPr>
          <w:rFonts w:ascii="calibri" w:hAnsi="calibri" w:eastAsia="calibri" w:cs="calibri"/>
          <w:sz w:val="24"/>
          <w:szCs w:val="24"/>
        </w:rPr>
        <w:t xml:space="preserve">tak </w:t>
      </w:r>
      <w:r>
        <w:rPr>
          <w:rFonts w:ascii="calibri" w:hAnsi="calibri" w:eastAsia="calibri" w:cs="calibri"/>
          <w:sz w:val="24"/>
          <w:szCs w:val="24"/>
        </w:rPr>
        <w:t xml:space="preserve">dobre.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– </w:t>
      </w:r>
      <w:r>
        <w:rPr>
          <w:rFonts w:ascii="calibri" w:hAnsi="calibri" w:eastAsia="calibri" w:cs="calibri"/>
          <w:sz w:val="36"/>
          <w:szCs w:val="36"/>
          <w:b/>
        </w:rPr>
        <w:t xml:space="preserve">relacja </w:t>
      </w:r>
      <w:r>
        <w:rPr>
          <w:rFonts w:ascii="calibri" w:hAnsi="calibri" w:eastAsia="calibri" w:cs="calibri"/>
          <w:sz w:val="36"/>
          <w:szCs w:val="36"/>
          <w:b/>
        </w:rPr>
        <w:t xml:space="preserve">jakości </w:t>
      </w:r>
      <w:r>
        <w:rPr>
          <w:rFonts w:ascii="calibri" w:hAnsi="calibri" w:eastAsia="calibri" w:cs="calibri"/>
          <w:sz w:val="36"/>
          <w:szCs w:val="36"/>
          <w:b/>
        </w:rPr>
        <w:t xml:space="preserve">do </w:t>
      </w:r>
      <w:r>
        <w:rPr>
          <w:rFonts w:ascii="calibri" w:hAnsi="calibri" w:eastAsia="calibri" w:cs="calibri"/>
          <w:sz w:val="36"/>
          <w:szCs w:val="36"/>
          <w:b/>
        </w:rPr>
        <w:t xml:space="preserve">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wielu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pojawia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temat </w:t>
      </w:r>
      <w:r>
        <w:rPr>
          <w:rFonts w:ascii="calibri" w:hAnsi="calibri" w:eastAsia="calibri" w:cs="calibri"/>
          <w:sz w:val="24"/>
          <w:szCs w:val="24"/>
        </w:rPr>
        <w:t xml:space="preserve">ceny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zwracają </w:t>
      </w:r>
      <w:r>
        <w:rPr>
          <w:rFonts w:ascii="calibri" w:hAnsi="calibri" w:eastAsia="calibri" w:cs="calibri"/>
          <w:sz w:val="24"/>
          <w:szCs w:val="24"/>
        </w:rPr>
        <w:t xml:space="preserve">uwagę, </w:t>
      </w:r>
      <w:r>
        <w:rPr>
          <w:rFonts w:ascii="calibri" w:hAnsi="calibri" w:eastAsia="calibri" w:cs="calibri"/>
          <w:sz w:val="24"/>
          <w:szCs w:val="24"/>
        </w:rPr>
        <w:t xml:space="preserve">że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oferuje </w:t>
      </w:r>
      <w:r>
        <w:rPr>
          <w:rFonts w:ascii="calibri" w:hAnsi="calibri" w:eastAsia="calibri" w:cs="calibri"/>
          <w:sz w:val="24"/>
          <w:szCs w:val="24"/>
        </w:rPr>
        <w:t xml:space="preserve">bardzo </w:t>
      </w:r>
      <w:r>
        <w:rPr>
          <w:rFonts w:ascii="calibri" w:hAnsi="calibri" w:eastAsia="calibri" w:cs="calibri"/>
          <w:sz w:val="24"/>
          <w:szCs w:val="24"/>
        </w:rPr>
        <w:t xml:space="preserve">dobrą </w:t>
      </w:r>
      <w:r>
        <w:rPr>
          <w:rFonts w:ascii="calibri" w:hAnsi="calibri" w:eastAsia="calibri" w:cs="calibri"/>
          <w:sz w:val="24"/>
          <w:szCs w:val="24"/>
        </w:rPr>
        <w:t xml:space="preserve">relację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</w:rPr>
        <w:t xml:space="preserve">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porównaniu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wieloma </w:t>
      </w:r>
      <w:r>
        <w:rPr>
          <w:rFonts w:ascii="calibri" w:hAnsi="calibri" w:eastAsia="calibri" w:cs="calibri"/>
          <w:sz w:val="24"/>
          <w:szCs w:val="24"/>
        </w:rPr>
        <w:t xml:space="preserve">markami </w:t>
      </w:r>
      <w:r>
        <w:rPr>
          <w:rFonts w:ascii="calibri" w:hAnsi="calibri" w:eastAsia="calibri" w:cs="calibri"/>
          <w:sz w:val="24"/>
          <w:szCs w:val="24"/>
        </w:rPr>
        <w:t xml:space="preserve">premium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oferują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materiałów </w:t>
      </w:r>
      <w:r>
        <w:rPr>
          <w:rFonts w:ascii="calibri" w:hAnsi="calibri" w:eastAsia="calibri" w:cs="calibri"/>
          <w:sz w:val="24"/>
          <w:szCs w:val="24"/>
        </w:rPr>
        <w:t xml:space="preserve">przy </w:t>
      </w:r>
      <w:r>
        <w:rPr>
          <w:rFonts w:ascii="calibri" w:hAnsi="calibri" w:eastAsia="calibri" w:cs="calibri"/>
          <w:sz w:val="24"/>
          <w:szCs w:val="24"/>
        </w:rPr>
        <w:t xml:space="preserve">bardziej </w:t>
      </w:r>
      <w:r>
        <w:rPr>
          <w:rFonts w:ascii="calibri" w:hAnsi="calibri" w:eastAsia="calibri" w:cs="calibri"/>
          <w:sz w:val="24"/>
          <w:szCs w:val="24"/>
        </w:rPr>
        <w:t xml:space="preserve">przystępnej </w:t>
      </w:r>
      <w:r>
        <w:rPr>
          <w:rFonts w:ascii="calibri" w:hAnsi="calibri" w:eastAsia="calibri" w:cs="calibri"/>
          <w:sz w:val="24"/>
          <w:szCs w:val="24"/>
        </w:rPr>
        <w:t xml:space="preserve">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</w:t>
      </w:r>
      <w:r>
        <w:rPr>
          <w:rFonts w:ascii="calibri" w:hAnsi="calibri" w:eastAsia="calibri" w:cs="calibri"/>
          <w:sz w:val="36"/>
          <w:szCs w:val="36"/>
          <w:b/>
        </w:rPr>
        <w:t xml:space="preserve">Atrophy </w:t>
      </w:r>
      <w:r>
        <w:rPr>
          <w:rFonts w:ascii="calibri" w:hAnsi="calibri" w:eastAsia="calibri" w:cs="calibri"/>
          <w:sz w:val="36"/>
          <w:szCs w:val="36"/>
          <w:b/>
        </w:rPr>
        <w:t xml:space="preserve">opinie </w:t>
      </w:r>
      <w:r>
        <w:rPr>
          <w:rFonts w:ascii="calibri" w:hAnsi="calibri" w:eastAsia="calibri" w:cs="calibri"/>
          <w:sz w:val="36"/>
          <w:szCs w:val="36"/>
          <w:b/>
        </w:rPr>
        <w:t xml:space="preserve">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marce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doceniają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jakość materiałów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w polskich szwalniach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wykonanie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noszenia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relację jakości do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tym </w:t>
      </w:r>
      <w:r>
        <w:rPr>
          <w:rFonts w:ascii="calibri" w:hAnsi="calibri" w:eastAsia="calibri" w:cs="calibri"/>
          <w:sz w:val="24"/>
          <w:szCs w:val="24"/>
        </w:rPr>
        <w:t xml:space="preserve">elementom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uznanie </w:t>
      </w:r>
      <w:r>
        <w:rPr>
          <w:rFonts w:ascii="calibri" w:hAnsi="calibri" w:eastAsia="calibri" w:cs="calibri"/>
          <w:sz w:val="24"/>
          <w:szCs w:val="24"/>
        </w:rPr>
        <w:t xml:space="preserve">wśród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szukających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2026-06-15T21:09:50+02:00</dcterms:created>
  <dcterms:modified xsi:type="dcterms:W3CDTF">2026-06-15T21:09:50+02:00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